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ПАТЕНТ N 2145972 СПОСОБ ОЧИСТКИ ВЫСОКОКИПЯЩИХ УГЛЕВОДОРОДНЫХ ФРАКЦИЙ ОТ МЕРКАПТАНОВ И КИСЛЫХ ПРИМЕСЕЙ (ДЕМЕР-КСП)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Патент Российской Федерации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Суть изобретения</w:t>
      </w:r>
      <w:r>
        <w:rPr>
          <w:rFonts w:ascii="Helvetica" w:hAnsi="Helvetica" w:cs="Helvetica"/>
          <w:color w:val="000000"/>
        </w:rPr>
        <w:t xml:space="preserve">: Изобретение относится к способам очистки высококипящих углеводородных фракций (бензиновых, керосиновых, дизельных фракций, стабильных газовых конденсатов и т.п.) от меркаптанов и кислых примесей и может быть использовано в </w:t>
      </w:r>
      <w:proofErr w:type="spellStart"/>
      <w:r>
        <w:rPr>
          <w:rFonts w:ascii="Helvetica" w:hAnsi="Helvetica" w:cs="Helvetica"/>
          <w:color w:val="000000"/>
        </w:rPr>
        <w:t>нефте</w:t>
      </w:r>
      <w:proofErr w:type="spellEnd"/>
      <w:r>
        <w:rPr>
          <w:rFonts w:ascii="Helvetica" w:hAnsi="Helvetica" w:cs="Helvetica"/>
          <w:color w:val="000000"/>
        </w:rPr>
        <w:t>-, газоперерабатывающей и нефтехимической отраслях промышленности.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bookmarkStart w:id="0" w:name="_GoBack"/>
      <w:r>
        <w:rPr>
          <w:rFonts w:ascii="Helvetica" w:hAnsi="Helvetica" w:cs="Helvetica"/>
          <w:noProof/>
          <w:color w:val="4AB9CF"/>
        </w:rPr>
        <w:lastRenderedPageBreak/>
        <w:drawing>
          <wp:inline distT="0" distB="0" distL="0" distR="0">
            <wp:extent cx="5533880" cy="7161492"/>
            <wp:effectExtent l="0" t="0" r="0" b="1905"/>
            <wp:docPr id="1" name="Рисунок 1" descr="patent_2145972_1pag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tent_2145972_1pag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985" cy="716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Описывается способ очистки высококипящих углеводородных фракций от меркаптанов и кислых примесей путем окислительной обработки углеводородной фракции кислородсодержащим газом в реакторе со стационарным слоем катализатора окисления сернистых соединений в присутствии щелочного агента, отличающийся тем, что в качестве щелочного агента используют продукт взаимодействия кислых примесей высококипящих углеводородов с гидроокисью натрия или калия, полученный в присутствии кислородсодержащего газа и гетерогенного катализатора окисления сернистых соединений, процесс проводят с отделением отработанного щелочного агента от очищенной фракции, его концентрированием и непрерывной рециркуляцией в реактор на стадию очистки. </w:t>
      </w:r>
      <w:r>
        <w:rPr>
          <w:rFonts w:ascii="Helvetica" w:hAnsi="Helvetica" w:cs="Helvetica"/>
          <w:color w:val="000000"/>
        </w:rPr>
        <w:lastRenderedPageBreak/>
        <w:t xml:space="preserve">Технический результат — увеличение стабильности каталитической активности применяемой катализаторной массы и повышение технологичности процесса. 2 </w:t>
      </w:r>
      <w:proofErr w:type="spellStart"/>
      <w:r>
        <w:rPr>
          <w:rFonts w:ascii="Helvetica" w:hAnsi="Helvetica" w:cs="Helvetica"/>
          <w:color w:val="000000"/>
        </w:rPr>
        <w:t>з.п.ф-лы</w:t>
      </w:r>
      <w:proofErr w:type="spellEnd"/>
      <w:r>
        <w:rPr>
          <w:rFonts w:ascii="Helvetica" w:hAnsi="Helvetica" w:cs="Helvetica"/>
          <w:color w:val="000000"/>
        </w:rPr>
        <w:t>, 1 ил., 4 табл.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Номер патента: 2145972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Класс(ы) патента: C10G27/10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Номер заявки: 98109960/04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Дата подачи заявки: 25.05.1998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Дата публикации: 27.02.2000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Заявитель(и): Ахмадуллина </w:t>
      </w:r>
      <w:proofErr w:type="spellStart"/>
      <w:r>
        <w:rPr>
          <w:rFonts w:ascii="Helvetica" w:hAnsi="Helvetica" w:cs="Helvetica"/>
          <w:color w:val="000000"/>
        </w:rPr>
        <w:t>Альфия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Гариповна</w:t>
      </w:r>
      <w:proofErr w:type="spellEnd"/>
      <w:r>
        <w:rPr>
          <w:rFonts w:ascii="Helvetica" w:hAnsi="Helvetica" w:cs="Helvetica"/>
          <w:color w:val="000000"/>
        </w:rPr>
        <w:t xml:space="preserve">; Шабалина Людмила Николаевна; </w:t>
      </w:r>
      <w:proofErr w:type="spellStart"/>
      <w:r>
        <w:rPr>
          <w:rFonts w:ascii="Helvetica" w:hAnsi="Helvetica" w:cs="Helvetica"/>
          <w:color w:val="000000"/>
        </w:rPr>
        <w:t>Шабаева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Алия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Сагитовна</w:t>
      </w:r>
      <w:proofErr w:type="spellEnd"/>
      <w:r>
        <w:rPr>
          <w:rFonts w:ascii="Helvetica" w:hAnsi="Helvetica" w:cs="Helvetica"/>
          <w:color w:val="000000"/>
        </w:rPr>
        <w:t xml:space="preserve">; Нургалиева </w:t>
      </w:r>
      <w:proofErr w:type="spellStart"/>
      <w:r>
        <w:rPr>
          <w:rFonts w:ascii="Helvetica" w:hAnsi="Helvetica" w:cs="Helvetica"/>
          <w:color w:val="000000"/>
        </w:rPr>
        <w:t>Гельсиня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Мирзавина</w:t>
      </w:r>
      <w:proofErr w:type="spellEnd"/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Автор(ы): Ахмадуллина А.Г.; Шабалина Л.Н.; </w:t>
      </w:r>
      <w:proofErr w:type="spellStart"/>
      <w:r>
        <w:rPr>
          <w:rFonts w:ascii="Helvetica" w:hAnsi="Helvetica" w:cs="Helvetica"/>
          <w:color w:val="000000"/>
        </w:rPr>
        <w:t>Шабаева</w:t>
      </w:r>
      <w:proofErr w:type="spellEnd"/>
      <w:r>
        <w:rPr>
          <w:rFonts w:ascii="Helvetica" w:hAnsi="Helvetica" w:cs="Helvetica"/>
          <w:color w:val="000000"/>
        </w:rPr>
        <w:t xml:space="preserve"> А.С.; Нургалиева Г.М.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 xml:space="preserve">Патентообладатель(и): Ахмадуллина </w:t>
      </w:r>
      <w:proofErr w:type="spellStart"/>
      <w:r>
        <w:rPr>
          <w:rStyle w:val="a4"/>
          <w:rFonts w:ascii="Helvetica" w:hAnsi="Helvetica" w:cs="Helvetica"/>
          <w:color w:val="000000"/>
        </w:rPr>
        <w:t>Альфия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</w:t>
      </w:r>
      <w:proofErr w:type="spellStart"/>
      <w:r>
        <w:rPr>
          <w:rStyle w:val="a4"/>
          <w:rFonts w:ascii="Helvetica" w:hAnsi="Helvetica" w:cs="Helvetica"/>
          <w:color w:val="000000"/>
        </w:rPr>
        <w:t>Гариповна</w:t>
      </w:r>
      <w:proofErr w:type="spellEnd"/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Описание изобретения: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Изобретение относится к способам очистки высококипящих углеводородных фракций (бензиновых, керосиновых, дизельных фракций, стабильных газовых конденсатов и т.п.) от меркаптанов и кислых примесей и может быть использовано в </w:t>
      </w:r>
      <w:proofErr w:type="spellStart"/>
      <w:r>
        <w:rPr>
          <w:rFonts w:ascii="Helvetica" w:hAnsi="Helvetica" w:cs="Helvetica"/>
          <w:color w:val="000000"/>
        </w:rPr>
        <w:t>нефте</w:t>
      </w:r>
      <w:proofErr w:type="spellEnd"/>
      <w:r>
        <w:rPr>
          <w:rFonts w:ascii="Helvetica" w:hAnsi="Helvetica" w:cs="Helvetica"/>
          <w:color w:val="000000"/>
        </w:rPr>
        <w:t>-, газоперерабатывающей и в нефтехимической отраслях промышленности.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Известен способ очистки высококипящих углеводородных фракций от </w:t>
      </w:r>
      <w:proofErr w:type="spellStart"/>
      <w:r>
        <w:rPr>
          <w:rFonts w:ascii="Helvetica" w:hAnsi="Helvetica" w:cs="Helvetica"/>
          <w:color w:val="000000"/>
        </w:rPr>
        <w:t>трудноокисляемых</w:t>
      </w:r>
      <w:proofErr w:type="spellEnd"/>
      <w:r>
        <w:rPr>
          <w:rFonts w:ascii="Helvetica" w:hAnsi="Helvetica" w:cs="Helvetica"/>
          <w:color w:val="000000"/>
        </w:rPr>
        <w:t xml:space="preserve"> меркаптанов путем их окисления воздухом в присутствии неподвижного слоя </w:t>
      </w:r>
      <w:proofErr w:type="spellStart"/>
      <w:r>
        <w:rPr>
          <w:rFonts w:ascii="Helvetica" w:hAnsi="Helvetica" w:cs="Helvetica"/>
          <w:color w:val="000000"/>
        </w:rPr>
        <w:t>металлофталоцианинового</w:t>
      </w:r>
      <w:proofErr w:type="spellEnd"/>
      <w:r>
        <w:rPr>
          <w:rFonts w:ascii="Helvetica" w:hAnsi="Helvetica" w:cs="Helvetica"/>
          <w:color w:val="000000"/>
        </w:rPr>
        <w:t xml:space="preserve"> катализатора и щелочного агента, в качестве которого используют растворимые в углеводородах </w:t>
      </w:r>
      <w:proofErr w:type="spellStart"/>
      <w:r>
        <w:rPr>
          <w:rFonts w:ascii="Helvetica" w:hAnsi="Helvetica" w:cs="Helvetica"/>
          <w:color w:val="000000"/>
        </w:rPr>
        <w:t>алкоксиды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алкиламиды</w:t>
      </w:r>
      <w:proofErr w:type="spellEnd"/>
      <w:r>
        <w:rPr>
          <w:rFonts w:ascii="Helvetica" w:hAnsi="Helvetica" w:cs="Helvetica"/>
          <w:color w:val="000000"/>
        </w:rPr>
        <w:t xml:space="preserve"> щелочных металлов [1] /США N 448107, 1984/.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Недостатками этого способа являются необходимость экстракционной </w:t>
      </w:r>
      <w:proofErr w:type="spellStart"/>
      <w:r>
        <w:rPr>
          <w:rFonts w:ascii="Helvetica" w:hAnsi="Helvetica" w:cs="Helvetica"/>
          <w:color w:val="000000"/>
        </w:rPr>
        <w:t>форочистки</w:t>
      </w:r>
      <w:proofErr w:type="spellEnd"/>
      <w:r>
        <w:rPr>
          <w:rFonts w:ascii="Helvetica" w:hAnsi="Helvetica" w:cs="Helvetica"/>
          <w:color w:val="000000"/>
        </w:rPr>
        <w:t xml:space="preserve"> углеводородных фракций от </w:t>
      </w:r>
      <w:proofErr w:type="spellStart"/>
      <w:r>
        <w:rPr>
          <w:rFonts w:ascii="Helvetica" w:hAnsi="Helvetica" w:cs="Helvetica"/>
          <w:color w:val="000000"/>
        </w:rPr>
        <w:t>легкоокисляемых</w:t>
      </w:r>
      <w:proofErr w:type="spellEnd"/>
      <w:r>
        <w:rPr>
          <w:rFonts w:ascii="Helvetica" w:hAnsi="Helvetica" w:cs="Helvetica"/>
          <w:color w:val="000000"/>
        </w:rPr>
        <w:t xml:space="preserve"> меркаптанов и кислых примесей, загрязнение очищаемого сырья на стадии окисления меркаптанов растворимыми в нем </w:t>
      </w:r>
      <w:proofErr w:type="spellStart"/>
      <w:r>
        <w:rPr>
          <w:rFonts w:ascii="Helvetica" w:hAnsi="Helvetica" w:cs="Helvetica"/>
          <w:color w:val="000000"/>
        </w:rPr>
        <w:t>алкоксидами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алкиламидами</w:t>
      </w:r>
      <w:proofErr w:type="spellEnd"/>
      <w:r>
        <w:rPr>
          <w:rFonts w:ascii="Helvetica" w:hAnsi="Helvetica" w:cs="Helvetica"/>
          <w:color w:val="000000"/>
        </w:rPr>
        <w:t xml:space="preserve"> щелочного металла и продуктами их взаимодействия с меркаптанами, обуславливающее необходимость последующей водной отмывки углеводородов с образованием стоков соответствующего состава и обводнением очищаемой фракции. Известны способы окислительной очистки высококипящих углеводородных фракций от меркаптанов путем </w:t>
      </w:r>
      <w:proofErr w:type="spellStart"/>
      <w:r>
        <w:rPr>
          <w:rFonts w:ascii="Helvetica" w:hAnsi="Helvetica" w:cs="Helvetica"/>
          <w:color w:val="000000"/>
        </w:rPr>
        <w:t>контактирования</w:t>
      </w:r>
      <w:proofErr w:type="spellEnd"/>
      <w:r>
        <w:rPr>
          <w:rFonts w:ascii="Helvetica" w:hAnsi="Helvetica" w:cs="Helvetica"/>
          <w:color w:val="000000"/>
        </w:rPr>
        <w:t xml:space="preserve"> их с кислородсодержащим газом в присутствии неподвижного слоя </w:t>
      </w:r>
      <w:proofErr w:type="spellStart"/>
      <w:r>
        <w:rPr>
          <w:rFonts w:ascii="Helvetica" w:hAnsi="Helvetica" w:cs="Helvetica"/>
          <w:color w:val="000000"/>
        </w:rPr>
        <w:t>металлофталоцианинового</w:t>
      </w:r>
      <w:proofErr w:type="spellEnd"/>
      <w:r>
        <w:rPr>
          <w:rFonts w:ascii="Helvetica" w:hAnsi="Helvetica" w:cs="Helvetica"/>
          <w:color w:val="000000"/>
        </w:rPr>
        <w:t xml:space="preserve"> катализатора и </w:t>
      </w:r>
      <w:r>
        <w:rPr>
          <w:rFonts w:ascii="Helvetica" w:hAnsi="Helvetica" w:cs="Helvetica"/>
          <w:color w:val="000000"/>
        </w:rPr>
        <w:lastRenderedPageBreak/>
        <w:t>щелочного агента, в качестве которого используют водный или спиртовой раствор четвертичных аммониевых соединений [2] /СССР N 1826987, 1993/.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Недостатками этих способов являются постоянное обводнение и загрязнение щелочным агентом очищаемых углеводородных фракций, вымывание водорастворимых компонентов катализатора с образованием сточных вод, загрязненных органическими производными аммония и </w:t>
      </w:r>
      <w:proofErr w:type="spellStart"/>
      <w:r>
        <w:rPr>
          <w:rFonts w:ascii="Helvetica" w:hAnsi="Helvetica" w:cs="Helvetica"/>
          <w:color w:val="000000"/>
        </w:rPr>
        <w:t>сульфофталоцианинами</w:t>
      </w:r>
      <w:proofErr w:type="spellEnd"/>
      <w:r>
        <w:rPr>
          <w:rFonts w:ascii="Helvetica" w:hAnsi="Helvetica" w:cs="Helvetica"/>
          <w:color w:val="000000"/>
        </w:rPr>
        <w:t xml:space="preserve"> металлов.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Известен также способ очистки высококипящих углеводородных фракций от меркаптанов путем их окисления кислородом воздуха в присутствии гетерогенного катализатора, состоящего из </w:t>
      </w:r>
      <w:proofErr w:type="spellStart"/>
      <w:r>
        <w:rPr>
          <w:rFonts w:ascii="Helvetica" w:hAnsi="Helvetica" w:cs="Helvetica"/>
          <w:color w:val="000000"/>
        </w:rPr>
        <w:t>сульфофталоцианинов</w:t>
      </w:r>
      <w:proofErr w:type="spellEnd"/>
      <w:r>
        <w:rPr>
          <w:rFonts w:ascii="Helvetica" w:hAnsi="Helvetica" w:cs="Helvetica"/>
          <w:color w:val="000000"/>
        </w:rPr>
        <w:t xml:space="preserve"> кобальта, нанесенных на углеродную или графитовую ткань, и щелочного агента, представляющего собой 5 — 20%-</w:t>
      </w:r>
      <w:proofErr w:type="spellStart"/>
      <w:r>
        <w:rPr>
          <w:rFonts w:ascii="Helvetica" w:hAnsi="Helvetica" w:cs="Helvetica"/>
          <w:color w:val="000000"/>
        </w:rPr>
        <w:t>ный</w:t>
      </w:r>
      <w:proofErr w:type="spellEnd"/>
      <w:r>
        <w:rPr>
          <w:rFonts w:ascii="Helvetica" w:hAnsi="Helvetica" w:cs="Helvetica"/>
          <w:color w:val="000000"/>
        </w:rPr>
        <w:t xml:space="preserve"> раствор щелочи [3] /СССР N 1512113, 1993/.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Недостатком этого способа является многоступенчатость процесса очистки, включающая предварительную водно-щелочную очистку углеводородов от кислых примесей (сероводорода, нафтеновых кислот, фенолов и т.д.), </w:t>
      </w:r>
      <w:proofErr w:type="spellStart"/>
      <w:r>
        <w:rPr>
          <w:rFonts w:ascii="Helvetica" w:hAnsi="Helvetica" w:cs="Helvetica"/>
          <w:color w:val="000000"/>
        </w:rPr>
        <w:t>окислительно</w:t>
      </w:r>
      <w:proofErr w:type="spellEnd"/>
      <w:r>
        <w:rPr>
          <w:rFonts w:ascii="Helvetica" w:hAnsi="Helvetica" w:cs="Helvetica"/>
          <w:color w:val="000000"/>
        </w:rPr>
        <w:t xml:space="preserve">-каталитическую очистку от меркаптанов и последующую водно-щелочную отмывку и фильтрацию </w:t>
      </w:r>
      <w:proofErr w:type="spellStart"/>
      <w:r>
        <w:rPr>
          <w:rFonts w:ascii="Helvetica" w:hAnsi="Helvetica" w:cs="Helvetica"/>
          <w:color w:val="000000"/>
        </w:rPr>
        <w:t>демеркаптанизированных</w:t>
      </w:r>
      <w:proofErr w:type="spellEnd"/>
      <w:r>
        <w:rPr>
          <w:rFonts w:ascii="Helvetica" w:hAnsi="Helvetica" w:cs="Helvetica"/>
          <w:color w:val="000000"/>
        </w:rPr>
        <w:t xml:space="preserve"> углеводородов от следов унесенной щелочи и катализатора, что сопряжено с непрерывным расходом воды, дефицитного каталитически активного компонента и образованием стоков соответствующего состава.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Наиболее близким к изобретению является способ очистки высококипящих углеводородных фракций от меркаптанов путем их окисления кислородом воздуха в присутствии стационарного слоя катализаторной массы, содержащей </w:t>
      </w:r>
      <w:proofErr w:type="spellStart"/>
      <w:r>
        <w:rPr>
          <w:rFonts w:ascii="Helvetica" w:hAnsi="Helvetica" w:cs="Helvetica"/>
          <w:color w:val="000000"/>
        </w:rPr>
        <w:t>металлфталоцианиновый</w:t>
      </w:r>
      <w:proofErr w:type="spellEnd"/>
      <w:r>
        <w:rPr>
          <w:rFonts w:ascii="Helvetica" w:hAnsi="Helvetica" w:cs="Helvetica"/>
          <w:color w:val="000000"/>
        </w:rPr>
        <w:t xml:space="preserve"> катализатор на полимерном носителе и размещенную в слое катализатора твердую окись или гидроокись натрия или калия. При этом образующийся жидкий продукт взаимодействия твердой окиси или гидроокиси натрия или калия с кислыми примесями очищаемой фракции периодически </w:t>
      </w:r>
      <w:proofErr w:type="spellStart"/>
      <w:r>
        <w:rPr>
          <w:rFonts w:ascii="Helvetica" w:hAnsi="Helvetica" w:cs="Helvetica"/>
          <w:color w:val="000000"/>
        </w:rPr>
        <w:t>рециркулируют</w:t>
      </w:r>
      <w:proofErr w:type="spellEnd"/>
      <w:r>
        <w:rPr>
          <w:rFonts w:ascii="Helvetica" w:hAnsi="Helvetica" w:cs="Helvetica"/>
          <w:color w:val="000000"/>
        </w:rPr>
        <w:t xml:space="preserve"> в слой катализаторной массы [4] /РФ 2110555, 10.05.98/.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Недостатками этого способа являются недостаточно высокая стабильность каталитической активности применяемой катализаторной массы за счет постепенного расходования твердой окиси или гидроокиси натрия или калия при взаимодействии с кислыми примесями очищаемой фракции, а также периодичности подачи жидкого промотора в зону контакта, </w:t>
      </w:r>
      <w:proofErr w:type="spellStart"/>
      <w:r>
        <w:rPr>
          <w:rFonts w:ascii="Helvetica" w:hAnsi="Helvetica" w:cs="Helvetica"/>
          <w:color w:val="000000"/>
        </w:rPr>
        <w:t>нетехнологичность</w:t>
      </w:r>
      <w:proofErr w:type="spellEnd"/>
      <w:r>
        <w:rPr>
          <w:rFonts w:ascii="Helvetica" w:hAnsi="Helvetica" w:cs="Helvetica"/>
          <w:color w:val="000000"/>
        </w:rPr>
        <w:t xml:space="preserve"> процесса из-за необходимости периодической перезагрузки реактора с катализаторной массой для восполнения израсходованного твердого промотора.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Задачей настоящего изобретения является устранение указанных недостатков.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Согласно изобретению очистку высококипящих углеводородных фракций от меркаптанов и кислых примесей осуществляют их обработкой кислородом воздуха в реакторе со стационарным слоем катализатора окисления сернистых соединений в присутствии щелочного агента, непрерывно циркулирующего в системе очистки в количестве не менее 0,2% от объема очищаемых углеводородов.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При этом в качестве щелочного агента используют продукт, получающийся при взаимодействии кислых примесей высококипящих углеводородных фракций с гидроокисью натрия или калия в присутствии кислородсодержащего газа и гетерогенных катализаторов окисления сернистых соединений. Он нерастворим в углеводородах и характеризуется следующими физико-химическими показателями: внешний вид — вязкая однородная жидкость, цвет — красновато-коричневый; щелочность — не менее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>/л, плотность — не менее 1,15 кг/л.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Процесс очистки углеводородных фракций от меркаптанов и кислых примесей проводят с отделением щелочного агента от очищенных углеводородных фракций, его концентрированием до общей щелочности не менее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 xml:space="preserve">/л путем </w:t>
      </w:r>
      <w:proofErr w:type="spellStart"/>
      <w:r>
        <w:rPr>
          <w:rFonts w:ascii="Helvetica" w:hAnsi="Helvetica" w:cs="Helvetica"/>
          <w:color w:val="000000"/>
        </w:rPr>
        <w:t>отпарки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отдувки</w:t>
      </w:r>
      <w:proofErr w:type="spellEnd"/>
      <w:r>
        <w:rPr>
          <w:rFonts w:ascii="Helvetica" w:hAnsi="Helvetica" w:cs="Helvetica"/>
          <w:color w:val="000000"/>
        </w:rPr>
        <w:t xml:space="preserve"> из него избыточного количества воды и/или добавлением в него соответствующего количества окиси или гидроокиси натрия или калия и непрерывной рециркуляцией в реактор в количестве не менее 0,2% на объем очищаемых углеводородов.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Используемыми катализаторами в предлагаемом способе могут быть </w:t>
      </w:r>
      <w:proofErr w:type="spellStart"/>
      <w:r>
        <w:rPr>
          <w:rFonts w:ascii="Helvetica" w:hAnsi="Helvetica" w:cs="Helvetica"/>
          <w:color w:val="000000"/>
        </w:rPr>
        <w:t>фталоцианины</w:t>
      </w:r>
      <w:proofErr w:type="spellEnd"/>
      <w:r>
        <w:rPr>
          <w:rFonts w:ascii="Helvetica" w:hAnsi="Helvetica" w:cs="Helvetica"/>
          <w:color w:val="000000"/>
        </w:rPr>
        <w:t>, сульфиды, окислы или другие соли металлов переменной валентности или их смеси, введенные в полиэтилен, полипропилен, углеродистые ткани, активированные угли или другие твердые носители.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Отличительными признаками предлагаемого способа являются использование в качестве щелочного агента продукта, полученного при взаимодействии кислых примесей высококипящих углеводородов с окисью или гидроокисью натрия или калия в присутствии кислородсодержащего газа и гетерогенных катализаторов окисления сернистых соединений, проведение процесса очистки с отделением щелочного агента от очищенных углеводородных фракций, его концентрированием до общей щелочности не менее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>/л и непрерывной рециркуляцией в реактор на стадию очистки в количестве не менее 0,2 об.%.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Указанные отличительные признаки предлагаемого способа определяют его новизну и изобретательский уровень в сравнении с прототипом и известным уровнем техники в данной области, так как их использование в литературе не описано и обеспечивает высокую эффективность и технологичность процесса.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Использование в предлагаемом способе в качестве щелочного агента нерастворимого в углеводородах продукта взаимодействия кислых примесей высококипящего углеводородного сырья с окисью или гидроокисью натрия или калия, концентрирование щелочного агента до общей щелочности не менее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 xml:space="preserve">/л </w:t>
      </w:r>
      <w:proofErr w:type="spellStart"/>
      <w:r>
        <w:rPr>
          <w:rFonts w:ascii="Helvetica" w:hAnsi="Helvetica" w:cs="Helvetica"/>
          <w:color w:val="000000"/>
        </w:rPr>
        <w:t>отпаркой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отдувкой</w:t>
      </w:r>
      <w:proofErr w:type="spellEnd"/>
      <w:r>
        <w:rPr>
          <w:rFonts w:ascii="Helvetica" w:hAnsi="Helvetica" w:cs="Helvetica"/>
          <w:color w:val="000000"/>
        </w:rPr>
        <w:t xml:space="preserve"> из него избыточной воды и/или добавлением в него необходимого количества гидроокиси натрия или калия и его непрерывная рециркуляция в реактор на стадию очистки в количестве не менее 0,2% от объема очищаемого сырья обеспечивают возможность длительной, непрерывной и стабильно глубокой очистки высококипящих углеводородных фракций от меркаптанов и кислых примесей.</w:t>
      </w:r>
      <w:r>
        <w:rPr>
          <w:rFonts w:ascii="Helvetica" w:hAnsi="Helvetica" w:cs="Helvetica"/>
          <w:color w:val="000000"/>
        </w:rPr>
        <w:br/>
        <w:t>Таким образом, использование совокупности вышеописанных отличительных признаков позволяет предложить более простую и эффективную по сравнению с прототипом схему очистки высококипящих углеводородных фракций от меркаптанов и кислых примесей.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Сущность предлагаемого способа поясняется принципиальной технологической схемой и примерами его осуществления.</w:t>
      </w:r>
      <w:r>
        <w:rPr>
          <w:rFonts w:ascii="Helvetica" w:hAnsi="Helvetica" w:cs="Helvetica"/>
          <w:color w:val="000000"/>
        </w:rPr>
        <w:br/>
        <w:t xml:space="preserve">Углеводородную фракцию подают в емкость-отстойник 1 для отстаивания от </w:t>
      </w:r>
      <w:proofErr w:type="spellStart"/>
      <w:r>
        <w:rPr>
          <w:rFonts w:ascii="Helvetica" w:hAnsi="Helvetica" w:cs="Helvetica"/>
          <w:color w:val="000000"/>
        </w:rPr>
        <w:t>мехпримесей</w:t>
      </w:r>
      <w:proofErr w:type="spellEnd"/>
      <w:r>
        <w:rPr>
          <w:rFonts w:ascii="Helvetica" w:hAnsi="Helvetica" w:cs="Helvetica"/>
          <w:color w:val="000000"/>
        </w:rPr>
        <w:t xml:space="preserve"> и свободной влаги, откуда ее насосом 2 подают через теплообменник 3 на смешение с расчетными количествами щелочного агента и воздуха и далее направляют в верхнюю часть окислительного реактора 4, содержащего стационарный слой гетерогенного катализатора окисления сернистых соединений. При пропускании смеси углеводородной фракции с щелочным агентом и воздухом через слой катализатора одновременно с окислением меркаптанов происходит удаление из нее кислых примесей (нафтеновых и карбоновых кислот, фенолов и т. п.) и частичное разбавление щелочного агента водой, содержащейся в сырье, и реакционной водой, выделяющейся при окислении меркаптанов. Очищенную углеводородную фракцию с низа реактора 4 по уровню раздела фаз отводят через холодильник 5 в товарную емкость 6. Щелочной агент с донной части реактора 4 отводят в емкость-отстойник 7 для отстоя и отделения по уровню раздела фаз от увлеченных из реактора 4 углеводородов и далее направляют его через теплообменник 8 в испарительную колонну 9 для </w:t>
      </w:r>
      <w:proofErr w:type="spellStart"/>
      <w:r>
        <w:rPr>
          <w:rFonts w:ascii="Helvetica" w:hAnsi="Helvetica" w:cs="Helvetica"/>
          <w:color w:val="000000"/>
        </w:rPr>
        <w:t>отпарки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отдувки</w:t>
      </w:r>
      <w:proofErr w:type="spellEnd"/>
      <w:r>
        <w:rPr>
          <w:rFonts w:ascii="Helvetica" w:hAnsi="Helvetica" w:cs="Helvetica"/>
          <w:color w:val="000000"/>
        </w:rPr>
        <w:t xml:space="preserve"> из него избыточной воды и/или в концентратор 10 для повышения общей щелочности до заданного значения добавлением соответствующих количеств окиси или гидроокиси натрия или калия. Подготовленный таким образом щелочной агент направляют в накопительную емкость 11, откуда его непрерывно </w:t>
      </w:r>
      <w:proofErr w:type="spellStart"/>
      <w:r>
        <w:rPr>
          <w:rFonts w:ascii="Helvetica" w:hAnsi="Helvetica" w:cs="Helvetica"/>
          <w:color w:val="000000"/>
        </w:rPr>
        <w:t>рециркулируют</w:t>
      </w:r>
      <w:proofErr w:type="spellEnd"/>
      <w:r>
        <w:rPr>
          <w:rFonts w:ascii="Helvetica" w:hAnsi="Helvetica" w:cs="Helvetica"/>
          <w:color w:val="000000"/>
        </w:rPr>
        <w:t xml:space="preserve"> насосом 12 на смешение с очищаемой углеводородной фракцией в количестве не менее 0,1% от объема очищенного сырья, а избыточное количество выводят с установки.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1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Опыты по подбору минимально необходимой общей щелочности предлагаемого щелочного агента в заявляемом процессе очистки высококипящих углеводородных фракций от меркаптанов и кислых примесей проводят на керосиновой фракции 150 — 250oC с содержанием </w:t>
      </w:r>
      <w:proofErr w:type="spellStart"/>
      <w:r>
        <w:rPr>
          <w:rFonts w:ascii="Helvetica" w:hAnsi="Helvetica" w:cs="Helvetica"/>
          <w:color w:val="000000"/>
        </w:rPr>
        <w:t>меркаптановой</w:t>
      </w:r>
      <w:proofErr w:type="spellEnd"/>
      <w:r>
        <w:rPr>
          <w:rFonts w:ascii="Helvetica" w:hAnsi="Helvetica" w:cs="Helvetica"/>
          <w:color w:val="000000"/>
        </w:rPr>
        <w:t xml:space="preserve"> серы 0,01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и кислотностью 0,7 мг КОН на 100 мл керосина. В реактор емкостью 100 мл, снабженный водяной рубашкой для обогрева, помещают 50 мл керосина, 5 г измельченного на кусочки размером 2 х 3 мм </w:t>
      </w:r>
      <w:proofErr w:type="spellStart"/>
      <w:r>
        <w:rPr>
          <w:rFonts w:ascii="Helvetica" w:hAnsi="Helvetica" w:cs="Helvetica"/>
          <w:color w:val="000000"/>
        </w:rPr>
        <w:t>металлофталоцианинового</w:t>
      </w:r>
      <w:proofErr w:type="spellEnd"/>
      <w:r>
        <w:rPr>
          <w:rFonts w:ascii="Helvetica" w:hAnsi="Helvetica" w:cs="Helvetica"/>
          <w:color w:val="000000"/>
        </w:rPr>
        <w:t xml:space="preserve"> катализатора на полимерном носителе состава: 14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и 86% полиэтилена низкого давления, 1 мл (2 об.%) </w:t>
      </w:r>
      <w:proofErr w:type="gramStart"/>
      <w:r>
        <w:rPr>
          <w:rFonts w:ascii="Helvetica" w:hAnsi="Helvetica" w:cs="Helvetica"/>
          <w:color w:val="000000"/>
        </w:rPr>
        <w:t>щелочного</w:t>
      </w:r>
      <w:proofErr w:type="gramEnd"/>
      <w:r>
        <w:rPr>
          <w:rFonts w:ascii="Helvetica" w:hAnsi="Helvetica" w:cs="Helvetica"/>
          <w:color w:val="000000"/>
        </w:rPr>
        <w:t xml:space="preserve"> агента, предварительно полученного при </w:t>
      </w:r>
      <w:proofErr w:type="spellStart"/>
      <w:r>
        <w:rPr>
          <w:rFonts w:ascii="Helvetica" w:hAnsi="Helvetica" w:cs="Helvetica"/>
          <w:color w:val="000000"/>
        </w:rPr>
        <w:t>окислительно</w:t>
      </w:r>
      <w:proofErr w:type="spellEnd"/>
      <w:r>
        <w:rPr>
          <w:rFonts w:ascii="Helvetica" w:hAnsi="Helvetica" w:cs="Helvetica"/>
          <w:color w:val="000000"/>
        </w:rPr>
        <w:t xml:space="preserve">-каталитической обработке кислородом воздуха указанной выше керосиновой фракции в присутствии гидроокиси калия и </w:t>
      </w:r>
      <w:proofErr w:type="spellStart"/>
      <w:r>
        <w:rPr>
          <w:rFonts w:ascii="Helvetica" w:hAnsi="Helvetica" w:cs="Helvetica"/>
          <w:color w:val="000000"/>
        </w:rPr>
        <w:t>кобальтфталоцианинового</w:t>
      </w:r>
      <w:proofErr w:type="spellEnd"/>
      <w:r>
        <w:rPr>
          <w:rFonts w:ascii="Helvetica" w:hAnsi="Helvetica" w:cs="Helvetica"/>
          <w:color w:val="000000"/>
        </w:rPr>
        <w:t xml:space="preserve"> катализатора на полипропиленовом носителе. Используемый щелочной агент имеет разные значения общей щелочности за счет добавления в него соответствующих количеств гидроокиси калия (табл. 1). Очистку керосина осуществляют при 55oC и атмосферном давлении при интенсивном перемешивании реакционной смеси в среде воздуха в течение 5 мин на магнитной мешалке со скоростью, обеспечивающей кинетический режим проведения процесса.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Необходимая степень очистки конкретной углеводородной фракции определяется исходным содержанием в ней </w:t>
      </w:r>
      <w:proofErr w:type="spellStart"/>
      <w:r>
        <w:rPr>
          <w:rFonts w:ascii="Helvetica" w:hAnsi="Helvetica" w:cs="Helvetica"/>
          <w:color w:val="000000"/>
        </w:rPr>
        <w:t>меркаптановой</w:t>
      </w:r>
      <w:proofErr w:type="spellEnd"/>
      <w:r>
        <w:rPr>
          <w:rFonts w:ascii="Helvetica" w:hAnsi="Helvetica" w:cs="Helvetica"/>
          <w:color w:val="000000"/>
        </w:rPr>
        <w:t xml:space="preserve"> серы и требованиями соответствующего ГОСТа. Так, в керосиновой фракции в соответствии с ГОСТом 10227-86 содержание </w:t>
      </w:r>
      <w:proofErr w:type="spellStart"/>
      <w:r>
        <w:rPr>
          <w:rFonts w:ascii="Helvetica" w:hAnsi="Helvetica" w:cs="Helvetica"/>
          <w:color w:val="000000"/>
        </w:rPr>
        <w:t>меркаптановой</w:t>
      </w:r>
      <w:proofErr w:type="spellEnd"/>
      <w:r>
        <w:rPr>
          <w:rFonts w:ascii="Helvetica" w:hAnsi="Helvetica" w:cs="Helvetica"/>
          <w:color w:val="000000"/>
        </w:rPr>
        <w:t xml:space="preserve"> серы не должно превышать 0,005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для </w:t>
      </w:r>
      <w:r>
        <w:rPr>
          <w:rFonts w:ascii="Helvetica" w:hAnsi="Helvetica" w:cs="Helvetica"/>
          <w:color w:val="000000"/>
        </w:rPr>
        <w:lastRenderedPageBreak/>
        <w:t xml:space="preserve">первого сорта и 0,003 </w:t>
      </w:r>
      <w:proofErr w:type="spell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 xml:space="preserve">.% — для высшего сорта. Следовательно, при исходном содержании </w:t>
      </w:r>
      <w:proofErr w:type="spellStart"/>
      <w:r>
        <w:rPr>
          <w:rFonts w:ascii="Helvetica" w:hAnsi="Helvetica" w:cs="Helvetica"/>
          <w:color w:val="000000"/>
        </w:rPr>
        <w:t>меркаптановой</w:t>
      </w:r>
      <w:proofErr w:type="spellEnd"/>
      <w:r>
        <w:rPr>
          <w:rFonts w:ascii="Helvetica" w:hAnsi="Helvetica" w:cs="Helvetica"/>
          <w:color w:val="000000"/>
        </w:rPr>
        <w:t xml:space="preserve"> серы в ней 0,006 — 0,010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 степень очистки для получения первого сорта должна составлять 20 — 50 </w:t>
      </w:r>
      <w:proofErr w:type="spellStart"/>
      <w:r>
        <w:rPr>
          <w:rFonts w:ascii="Helvetica" w:hAnsi="Helvetica" w:cs="Helvetica"/>
          <w:color w:val="000000"/>
        </w:rPr>
        <w:t>отн</w:t>
      </w:r>
      <w:proofErr w:type="spellEnd"/>
      <w:r>
        <w:rPr>
          <w:rFonts w:ascii="Helvetica" w:hAnsi="Helvetica" w:cs="Helvetica"/>
          <w:color w:val="000000"/>
        </w:rPr>
        <w:t xml:space="preserve">.%, для высшего сорта — 50 — 70 </w:t>
      </w:r>
      <w:proofErr w:type="spellStart"/>
      <w:r>
        <w:rPr>
          <w:rFonts w:ascii="Helvetica" w:hAnsi="Helvetica" w:cs="Helvetica"/>
          <w:color w:val="000000"/>
        </w:rPr>
        <w:t>отн</w:t>
      </w:r>
      <w:proofErr w:type="spellEnd"/>
      <w:r>
        <w:rPr>
          <w:rFonts w:ascii="Helvetica" w:hAnsi="Helvetica" w:cs="Helvetica"/>
          <w:color w:val="000000"/>
        </w:rPr>
        <w:t>.%.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Результаты экспериментов по исследованию влияния общей щелочности щелочного агента на степень очистки керосина от меркаптанов и кислых примесей приведены в табл. 1. Эффективность процесса очистки углеводородных фракций от </w:t>
      </w:r>
      <w:proofErr w:type="spellStart"/>
      <w:r>
        <w:rPr>
          <w:rFonts w:ascii="Helvetica" w:hAnsi="Helvetica" w:cs="Helvetica"/>
          <w:color w:val="000000"/>
        </w:rPr>
        <w:t>меркаптановой</w:t>
      </w:r>
      <w:proofErr w:type="spellEnd"/>
      <w:r>
        <w:rPr>
          <w:rFonts w:ascii="Helvetica" w:hAnsi="Helvetica" w:cs="Helvetica"/>
          <w:color w:val="000000"/>
        </w:rPr>
        <w:t xml:space="preserve"> серы во времени в процентах от ее исходного содержания определяют потенциометрическим титрованием по ГОСТ 22985-90. Кислотность керосина определяют по ГОСТ 5985-79, а общую щелочность — кислотно-основным титрованием по ГОСТ 11362-76.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Из табл. 1 следует, что глубина очистки керосиновой фракции от меркаптанов и кислых примесей в предлагаемом способе сильно зависит от значения общей щелочности щелочного агента, особенно в области ее низких значений (1,0 — 5,0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>/л). В области более высоких значений общей щелочности (выше 5,0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 xml:space="preserve">/л) наблюдается стабильно глубокая степень очистки углеводородной фракции от меркаптанов и кислых примесей (90 — 100 </w:t>
      </w:r>
      <w:proofErr w:type="spellStart"/>
      <w:proofErr w:type="gramStart"/>
      <w:r>
        <w:rPr>
          <w:rFonts w:ascii="Helvetica" w:hAnsi="Helvetica" w:cs="Helvetica"/>
          <w:color w:val="000000"/>
        </w:rPr>
        <w:t>отн</w:t>
      </w:r>
      <w:proofErr w:type="spellEnd"/>
      <w:r>
        <w:rPr>
          <w:rFonts w:ascii="Helvetica" w:hAnsi="Helvetica" w:cs="Helvetica"/>
          <w:color w:val="000000"/>
        </w:rPr>
        <w:t>.%)</w:t>
      </w:r>
      <w:proofErr w:type="gramEnd"/>
      <w:r>
        <w:rPr>
          <w:rFonts w:ascii="Helvetica" w:hAnsi="Helvetica" w:cs="Helvetica"/>
          <w:color w:val="000000"/>
        </w:rPr>
        <w:t>, мало изменяющаяся при дальнейшем увеличении значений общей щелочности щелочного агента.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2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условиях примера 1 изучают влияние общей щелочности предлагаемого щелочного агента на степень очистки углеводородных фракций от меркаптанов. Общую щелочность щелочного агента увеличивают упариванием из него влаги при 100 — 105oC. Результаты экспериментов представлены в табл. 2. Из табл. 2 видно, что </w:t>
      </w:r>
      <w:proofErr w:type="spellStart"/>
      <w:r>
        <w:rPr>
          <w:rFonts w:ascii="Helvetica" w:hAnsi="Helvetica" w:cs="Helvetica"/>
          <w:color w:val="000000"/>
        </w:rPr>
        <w:t>отпарка</w:t>
      </w:r>
      <w:proofErr w:type="spellEnd"/>
      <w:r>
        <w:rPr>
          <w:rFonts w:ascii="Helvetica" w:hAnsi="Helvetica" w:cs="Helvetica"/>
          <w:color w:val="000000"/>
        </w:rPr>
        <w:t xml:space="preserve"> 50% воды из щелочного агента сопровождается увеличением значения его общей щелочности в 6,5 раза и приводит к соответствующему повышению степени очистки керосиновой фракции от меркаптанов с 25 до 97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. Таким образом, глубина очистки от меркаптанов и кислых примесей увеличивается с повышением общей щелочности щелочного агента, которая должна поддерживаться на уровне не менее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>/л.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3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Влияние количества подаваемого щелочного агента по отношению к объему очищаемого керосина в </w:t>
      </w:r>
      <w:proofErr w:type="gramStart"/>
      <w:r>
        <w:rPr>
          <w:rFonts w:ascii="Helvetica" w:hAnsi="Helvetica" w:cs="Helvetica"/>
          <w:color w:val="000000"/>
        </w:rPr>
        <w:t>об.%</w:t>
      </w:r>
      <w:proofErr w:type="gramEnd"/>
      <w:r>
        <w:rPr>
          <w:rFonts w:ascii="Helvetica" w:hAnsi="Helvetica" w:cs="Helvetica"/>
          <w:color w:val="000000"/>
        </w:rPr>
        <w:t xml:space="preserve"> на степень очистки от меркаптанов изучают по описанной в примере 1 методике при температуре 55</w:t>
      </w:r>
      <w:r>
        <w:rPr>
          <w:rFonts w:ascii="Helvetica" w:hAnsi="Helvetica" w:cs="Helvetica"/>
          <w:color w:val="000000"/>
          <w:sz w:val="18"/>
          <w:szCs w:val="18"/>
          <w:vertAlign w:val="superscript"/>
        </w:rPr>
        <w:t>o</w:t>
      </w:r>
      <w:r>
        <w:rPr>
          <w:rFonts w:ascii="Helvetica" w:hAnsi="Helvetica" w:cs="Helvetica"/>
          <w:color w:val="000000"/>
        </w:rPr>
        <w:t>C, времени окисления 5 мин и разных значениях общей щелочности щелочных агентов, приготовленных добавлением в щелочной агент соответствующего количества гидроокиси калия. Результаты испытаний приведены в табл. 3.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Из данных табл. 3 видно, что степень очистки керосиновой фракции от меркаптанов зависит как от количества, так и от значения общей щелочности подаваемого щелочного агента, увеличиваясь пропорционально его расходу и концентрации. Требуемая степень очистки керосина в приведенном примере достигается при использовании щелочного агента в количестве не менее 0,2 об. % при общей щелочности не ниже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 xml:space="preserve">/л. Приведенные в табл. 1-3 данные </w:t>
      </w:r>
      <w:r>
        <w:rPr>
          <w:rFonts w:ascii="Helvetica" w:hAnsi="Helvetica" w:cs="Helvetica"/>
          <w:color w:val="000000"/>
        </w:rPr>
        <w:lastRenderedPageBreak/>
        <w:t>показывают, что использование в качестве щелочного агента продукта взаимодействия кислых примесей высококипящих углеводородных фракций с гидроокисью натрия или калия позволяет провести процесс очистки высококипящих углеводородных фракций в одну стадию в мягких условиях: температура 50 — 80oC, давление 0,1 — 1,0 МПа без последующей стадии водной отмывки от щелочного агента.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4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Стабильность и срок службы щелочного агента в предлагаемом и известном способах оценивают по изменению степени очистки высококипящих углеводородных фракций от меркаптанов и кислых примесей предлагаемым и известным способами в условиях примера 1 на образцах керосиновой фракции 150 — 250</w:t>
      </w:r>
      <w:r>
        <w:rPr>
          <w:rFonts w:ascii="Helvetica" w:hAnsi="Helvetica" w:cs="Helvetica"/>
          <w:color w:val="000000"/>
          <w:sz w:val="18"/>
          <w:szCs w:val="18"/>
          <w:vertAlign w:val="superscript"/>
        </w:rPr>
        <w:t>o</w:t>
      </w:r>
      <w:r>
        <w:rPr>
          <w:rFonts w:ascii="Helvetica" w:hAnsi="Helvetica" w:cs="Helvetica"/>
          <w:color w:val="000000"/>
        </w:rPr>
        <w:t xml:space="preserve">C, дизельной фракции и </w:t>
      </w:r>
      <w:proofErr w:type="spellStart"/>
      <w:r>
        <w:rPr>
          <w:rFonts w:ascii="Helvetica" w:hAnsi="Helvetica" w:cs="Helvetica"/>
          <w:color w:val="000000"/>
        </w:rPr>
        <w:t>Карачаганакского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газоконденсата</w:t>
      </w:r>
      <w:proofErr w:type="spellEnd"/>
      <w:r>
        <w:rPr>
          <w:rFonts w:ascii="Helvetica" w:hAnsi="Helvetica" w:cs="Helvetica"/>
          <w:color w:val="000000"/>
        </w:rPr>
        <w:t xml:space="preserve"> (КЧГК). В обоих случаях применяют щелочной агент с исходной общей щелочностью 16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 xml:space="preserve"> КОН/л. В предлагаемом способе щелочность щелочного агента поддерживают на заданном уровне его периодической подпиткой путем добавки твердой гидроокиси калия.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Результаты испытаний сведены в табл. 4.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Как видно из табл. 4, при использовании предлагаемого способа обеспечивается стабильная очистка углеводородных фракций на протяжении всего эксперимента (200 циклов) в отличие от известного способа. Если в известном способе после 200 циклов очистки эффективность процесса снизилась на 25 — 45 </w:t>
      </w:r>
      <w:proofErr w:type="spellStart"/>
      <w:proofErr w:type="gramStart"/>
      <w:r>
        <w:rPr>
          <w:rFonts w:ascii="Helvetica" w:hAnsi="Helvetica" w:cs="Helvetica"/>
          <w:color w:val="000000"/>
        </w:rPr>
        <w:t>отн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, то в предлагаемом способе она осталась на прежнем уровне.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Формула изобретения: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1. Способ очистки высококипящих углеводородных фракций от меркаптанов и кислых примесей путем окислительной обработки углеводородной фракции кислородсодержащим газом в реакторе со стационарным слоем катализатора окисления сернистых соединений в присутствии щелочного агента, отличающийся тем, что в качестве щелочного агента используют продукт взаимодействия кислых примесей высококипящих углеводородов с гидроокисью натрия или калия, полученный в присутствии кислородсодержащего газа и гетерогенного катализатора окисления сернистых соединений, процесс проводят с отделением отработанного щелочного агента от очищенной фракции, его концентрированием и непрерывной рециркуляцией в реактор на стадию очистки.</w:t>
      </w:r>
    </w:p>
    <w:p w:rsidR="00C479A5" w:rsidRDefault="00C479A5" w:rsidP="00C479A5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2. Способ по п.1, отличающийся тем, что щелочной агент используют с общей щелочностью не ниже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>/л в количестве не менее 0,2% от объема очищенной фракции.</w:t>
      </w:r>
    </w:p>
    <w:p w:rsidR="00C479A5" w:rsidRDefault="00C479A5" w:rsidP="00C479A5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3. Способ по пп.1 и 2, отличающийся тем, что концентрирование щелочного агента до общей щелочности не менее 2 г-</w:t>
      </w:r>
      <w:proofErr w:type="spellStart"/>
      <w:r>
        <w:rPr>
          <w:rFonts w:ascii="Helvetica" w:hAnsi="Helvetica" w:cs="Helvetica"/>
          <w:color w:val="000000"/>
        </w:rPr>
        <w:t>экв</w:t>
      </w:r>
      <w:proofErr w:type="spellEnd"/>
      <w:r>
        <w:rPr>
          <w:rFonts w:ascii="Helvetica" w:hAnsi="Helvetica" w:cs="Helvetica"/>
          <w:color w:val="000000"/>
        </w:rPr>
        <w:t xml:space="preserve">/л проводят путем </w:t>
      </w:r>
      <w:proofErr w:type="spellStart"/>
      <w:r>
        <w:rPr>
          <w:rFonts w:ascii="Helvetica" w:hAnsi="Helvetica" w:cs="Helvetica"/>
          <w:color w:val="000000"/>
        </w:rPr>
        <w:t>отпарки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отдувки</w:t>
      </w:r>
      <w:proofErr w:type="spellEnd"/>
      <w:r>
        <w:rPr>
          <w:rFonts w:ascii="Helvetica" w:hAnsi="Helvetica" w:cs="Helvetica"/>
          <w:color w:val="000000"/>
        </w:rPr>
        <w:t xml:space="preserve"> из него избыточного количества воды и/или добавлением в него соответствующего количества гидроокиси натрия или калия.</w:t>
      </w:r>
    </w:p>
    <w:p w:rsidR="00AA5F53" w:rsidRDefault="00AA5F53"/>
    <w:sectPr w:rsidR="00AA5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30"/>
    <w:rsid w:val="009C6930"/>
    <w:rsid w:val="00AA5F53"/>
    <w:rsid w:val="00C4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36A3A7-A180-4294-929D-5C69390C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79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1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ahmadullins.com/wp-content/uploads/2013/08/patent_2145972_1page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2595</Words>
  <Characters>14797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Татарчик</dc:creator>
  <cp:keywords/>
  <dc:description/>
  <cp:lastModifiedBy>Татарчик</cp:lastModifiedBy>
  <cp:revision>2</cp:revision>
  <dcterms:created xsi:type="dcterms:W3CDTF">2023-06-16T10:39:00Z</dcterms:created>
  <dcterms:modified xsi:type="dcterms:W3CDTF">2023-06-16T10:40:00Z</dcterms:modified>
</cp:coreProperties>
</file>